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145" w:rsidRDefault="002F7475">
      <w:pPr>
        <w:spacing w:after="300"/>
        <w:jc w:val="center"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</w:rPr>
        <w:t>Федеральный закон от 3 августа 2018 г. N 317-ФЗ</w:t>
      </w:r>
      <w:r>
        <w:rPr>
          <w:rFonts w:ascii="Times New Roman" w:eastAsia="Times New Roman" w:hAnsi="Times New Roman"/>
          <w:sz w:val="24"/>
          <w:szCs w:val="24"/>
        </w:rPr>
        <w:br/>
        <w:t>"О внесении изменений в статьи 11 и 14 Федерального закона "Об образовании в Российской Федерации"</w:t>
      </w:r>
    </w:p>
    <w:p w:rsidR="00E83145" w:rsidRDefault="002F7475">
      <w:pPr>
        <w:spacing w:after="0"/>
        <w:rPr>
          <w:rFonts w:ascii="Times New Roman" w:eastAsia="Times New Roman" w:hAnsi="Times New Roman" w:cs="&quot;PT Serif&quot;"/>
          <w:sz w:val="24"/>
          <w:szCs w:val="24"/>
        </w:rPr>
      </w:pPr>
      <w:r>
        <w:rPr>
          <w:rFonts w:ascii="Times New Roman" w:eastAsia="Times New Roman" w:hAnsi="Times New Roman" w:cs="&quot;PT Serif&quot;"/>
          <w:sz w:val="24"/>
          <w:szCs w:val="24"/>
        </w:rPr>
        <w:t xml:space="preserve">  </w:t>
      </w:r>
    </w:p>
    <w:p w:rsidR="00E83145" w:rsidRDefault="002F7475">
      <w:pPr>
        <w:spacing w:after="300"/>
        <w:rPr>
          <w:rFonts w:ascii="Times New Roman" w:eastAsia="Times New Roman" w:hAnsi="Times New Roman" w:cs="&quot;PT Serif&quot;"/>
          <w:b/>
          <w:sz w:val="24"/>
          <w:szCs w:val="24"/>
        </w:rPr>
      </w:pPr>
      <w:r>
        <w:rPr>
          <w:rFonts w:ascii="Times New Roman" w:eastAsia="Times New Roman" w:hAnsi="Times New Roman" w:cs="&quot;PT Serif&quot;"/>
          <w:b/>
          <w:sz w:val="24"/>
          <w:szCs w:val="24"/>
        </w:rPr>
        <w:t xml:space="preserve"> Принят Государственной Думой 25 июля 2018 года</w:t>
      </w:r>
    </w:p>
    <w:p w:rsidR="00E83145" w:rsidRDefault="002F7475">
      <w:pPr>
        <w:spacing w:after="300"/>
        <w:rPr>
          <w:rFonts w:ascii="Times New Roman" w:eastAsia="Times New Roman" w:hAnsi="Times New Roman" w:cs="&quot;PT Serif&quot;"/>
          <w:b/>
          <w:sz w:val="24"/>
          <w:szCs w:val="24"/>
        </w:rPr>
      </w:pPr>
      <w:r>
        <w:rPr>
          <w:rFonts w:ascii="Times New Roman" w:eastAsia="Times New Roman" w:hAnsi="Times New Roman" w:cs="&quot;PT Serif&quot;"/>
          <w:b/>
          <w:sz w:val="24"/>
          <w:szCs w:val="24"/>
        </w:rPr>
        <w:t xml:space="preserve"> Одобрен Советом Федерации 28 июля 2018 года</w:t>
      </w:r>
    </w:p>
    <w:p w:rsidR="00E83145" w:rsidRDefault="002F7475">
      <w:pPr>
        <w:spacing w:after="300"/>
        <w:jc w:val="both"/>
        <w:rPr>
          <w:rFonts w:ascii="Times New Roman" w:eastAsia="Times New Roman" w:hAnsi="Times New Roman" w:cs="&quot;PT Serif&quot;"/>
          <w:sz w:val="24"/>
          <w:szCs w:val="24"/>
        </w:rPr>
      </w:pPr>
      <w:r>
        <w:rPr>
          <w:rFonts w:ascii="Times New Roman" w:eastAsia="Times New Roman" w:hAnsi="Times New Roman" w:cs="&quot;PT Serif&quot;"/>
          <w:sz w:val="24"/>
          <w:szCs w:val="24"/>
        </w:rPr>
        <w:t xml:space="preserve">Внести в  </w:t>
      </w:r>
      <w:r>
        <w:rPr>
          <w:rFonts w:ascii="Times New Roman" w:eastAsia="Times New Roman" w:hAnsi="Times New Roman" w:cs="&quot;PT Serif&quot;"/>
          <w:sz w:val="24"/>
          <w:szCs w:val="24"/>
        </w:rPr>
        <w:t>Федеральный законот 29 декабря 2012 года N 273-ФЗ "Об образовании в Российской Федерации" (Собрание законодательства Российской Федерации, 2012, N 53, ст. 7598; 2015, N 18, ст. 2625) следующие изменения:</w:t>
      </w:r>
    </w:p>
    <w:p w:rsidR="00E83145" w:rsidRDefault="002F7475">
      <w:pPr>
        <w:spacing w:after="300"/>
        <w:rPr>
          <w:rFonts w:ascii="Times New Roman" w:eastAsia="Times New Roman" w:hAnsi="Times New Roman" w:cs="&quot;PT Serif&quot;"/>
          <w:sz w:val="24"/>
          <w:szCs w:val="24"/>
        </w:rPr>
      </w:pPr>
      <w:r>
        <w:rPr>
          <w:rFonts w:ascii="Times New Roman" w:eastAsia="Times New Roman" w:hAnsi="Times New Roman" w:cs="&quot;PT Serif&quot;"/>
          <w:sz w:val="24"/>
          <w:szCs w:val="24"/>
        </w:rPr>
        <w:t xml:space="preserve"> 1)  статью 11</w:t>
      </w:r>
      <w:r>
        <w:rPr>
          <w:rFonts w:ascii="Times New Roman" w:eastAsia="Times New Roman" w:hAnsi="Times New Roman" w:cs="&quot;PT Serif&quot;"/>
          <w:sz w:val="24"/>
          <w:szCs w:val="24"/>
        </w:rPr>
        <w:t xml:space="preserve"> </w:t>
      </w:r>
      <w:r>
        <w:rPr>
          <w:rFonts w:ascii="Times New Roman" w:eastAsia="Times New Roman" w:hAnsi="Times New Roman" w:cs="&quot;PT Serif&quot;"/>
          <w:sz w:val="24"/>
          <w:szCs w:val="24"/>
        </w:rPr>
        <w:t>дополнить  частью 5.1следующего содер</w:t>
      </w:r>
      <w:r>
        <w:rPr>
          <w:rFonts w:ascii="Times New Roman" w:eastAsia="Times New Roman" w:hAnsi="Times New Roman" w:cs="&quot;PT Serif&quot;"/>
          <w:sz w:val="24"/>
          <w:szCs w:val="24"/>
        </w:rPr>
        <w:t>жания:</w:t>
      </w:r>
    </w:p>
    <w:p w:rsidR="00E83145" w:rsidRDefault="002F7475">
      <w:pPr>
        <w:spacing w:after="30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cs="&quot;PT Serif&quot;"/>
          <w:sz w:val="24"/>
          <w:szCs w:val="24"/>
        </w:rPr>
        <w:t>"5.1. Федеральные государственные образовательные стандарты дошкольного, начального общего и основного общего образования обеспечивают возможность получения образования на родных языках из числа языков народов Российской Федерации, изучения государс</w:t>
      </w:r>
      <w:r>
        <w:rPr>
          <w:rFonts w:ascii="Times New Roman" w:eastAsia="Times New Roman" w:hAnsi="Times New Roman" w:cs="&quot;PT Serif&quot;"/>
          <w:sz w:val="24"/>
          <w:szCs w:val="24"/>
        </w:rPr>
        <w:t>твенных языков республик Российской Федерации, родных языков из числа языков народов Российской Федерации, в том числе русского языка как родного языка.";</w:t>
      </w:r>
    </w:p>
    <w:p w:rsidR="00E83145" w:rsidRDefault="002F7475">
      <w:pPr>
        <w:spacing w:after="300"/>
        <w:rPr>
          <w:rFonts w:ascii="Times New Roman" w:eastAsia="Times New Roman" w:hAnsi="Times New Roman" w:cs="&quot;PT Serif&quot;"/>
          <w:sz w:val="24"/>
          <w:szCs w:val="24"/>
        </w:rPr>
      </w:pPr>
      <w:r>
        <w:rPr>
          <w:rFonts w:ascii="Times New Roman" w:eastAsia="Times New Roman" w:hAnsi="Times New Roman" w:cs="&quot;PT Serif&quot;"/>
          <w:sz w:val="24"/>
          <w:szCs w:val="24"/>
        </w:rPr>
        <w:t xml:space="preserve"> 2) в  статье 14 :</w:t>
      </w:r>
    </w:p>
    <w:p w:rsidR="00E83145" w:rsidRDefault="002F7475">
      <w:pPr>
        <w:spacing w:after="30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cs="&quot;PT Serif&quot;"/>
          <w:sz w:val="24"/>
          <w:szCs w:val="24"/>
        </w:rPr>
        <w:t>а) часть 4</w:t>
      </w:r>
      <w:r>
        <w:rPr>
          <w:rFonts w:ascii="Times New Roman" w:eastAsia="Times New Roman" w:hAnsi="Times New Roman" w:cs="&quot;PT Serif&quot;"/>
          <w:sz w:val="24"/>
          <w:szCs w:val="24"/>
        </w:rPr>
        <w:t xml:space="preserve"> </w:t>
      </w:r>
      <w:r>
        <w:rPr>
          <w:rFonts w:ascii="Times New Roman" w:eastAsia="Times New Roman" w:hAnsi="Times New Roman" w:cs="&quot;PT Serif&quot;"/>
          <w:sz w:val="24"/>
          <w:szCs w:val="24"/>
        </w:rPr>
        <w:t>после слов "изучение родного языка из числа языков народов Российской Ф</w:t>
      </w:r>
      <w:r>
        <w:rPr>
          <w:rFonts w:ascii="Times New Roman" w:eastAsia="Times New Roman" w:hAnsi="Times New Roman" w:cs="&quot;PT Serif&quot;"/>
          <w:sz w:val="24"/>
          <w:szCs w:val="24"/>
        </w:rPr>
        <w:t>едерации" дополнить словами ", в том числе русского языка как родного языка,";</w:t>
      </w:r>
    </w:p>
    <w:p w:rsidR="00E83145" w:rsidRDefault="002F7475">
      <w:pPr>
        <w:spacing w:after="30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cs="&quot;PT Serif&quot;"/>
          <w:sz w:val="24"/>
          <w:szCs w:val="24"/>
        </w:rPr>
        <w:t>б) часть 6</w:t>
      </w:r>
      <w:r>
        <w:rPr>
          <w:rFonts w:ascii="Times New Roman" w:eastAsia="Times New Roman" w:hAnsi="Times New Roman" w:cs="&quot;PT Serif&quot;"/>
          <w:sz w:val="24"/>
          <w:szCs w:val="24"/>
        </w:rPr>
        <w:t xml:space="preserve"> </w:t>
      </w:r>
      <w:r>
        <w:rPr>
          <w:rFonts w:ascii="Times New Roman" w:eastAsia="Times New Roman" w:hAnsi="Times New Roman" w:cs="&quot;PT Serif&quot;"/>
          <w:sz w:val="24"/>
          <w:szCs w:val="24"/>
        </w:rPr>
        <w:t>дополнить предложением следующего содержания: "Свободный выбор языка образования, изучаемых родного языка из числа языков народов Российской Федерации, в том числе ру</w:t>
      </w:r>
      <w:r>
        <w:rPr>
          <w:rFonts w:ascii="Times New Roman" w:eastAsia="Times New Roman" w:hAnsi="Times New Roman" w:cs="&quot;PT Serif&quot;"/>
          <w:sz w:val="24"/>
          <w:szCs w:val="24"/>
        </w:rPr>
        <w:t>сского языка как родного языка, государственных языков республик Российской Федерации осуществляется по заявлениям родителей (законных представителей) несовершеннолетних обучающихся при приеме (переводе) на обучение по образовательным программам дошкольног</w:t>
      </w:r>
      <w:r>
        <w:rPr>
          <w:rFonts w:ascii="Times New Roman" w:eastAsia="Times New Roman" w:hAnsi="Times New Roman" w:cs="&quot;PT Serif&quot;"/>
          <w:sz w:val="24"/>
          <w:szCs w:val="24"/>
        </w:rPr>
        <w:t>о образования, имеющим государственную аккредитацию образовательным программам начального общего и основного общего образования.".</w:t>
      </w:r>
    </w:p>
    <w:p w:rsidR="00E83145" w:rsidRDefault="002F7475">
      <w:pPr>
        <w:spacing w:after="0"/>
        <w:rPr>
          <w:rFonts w:ascii="Times New Roman" w:eastAsia="Times New Roman" w:hAnsi="Times New Roman" w:cs="&quot;PT Serif&quot;"/>
          <w:sz w:val="24"/>
          <w:szCs w:val="24"/>
        </w:rPr>
      </w:pPr>
      <w:r>
        <w:rPr>
          <w:rFonts w:ascii="Times New Roman" w:eastAsia="Times New Roman" w:hAnsi="Times New Roman" w:cs="&quot;PT Serif&quot;"/>
          <w:sz w:val="24"/>
          <w:szCs w:val="24"/>
        </w:rPr>
        <w:t xml:space="preserve">  </w:t>
      </w:r>
    </w:p>
    <w:tbl>
      <w:tblPr>
        <w:tblStyle w:val="a3"/>
        <w:tblW w:w="1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"/>
        <w:gridCol w:w="811"/>
      </w:tblGrid>
      <w:tr w:rsidR="00E83145">
        <w:tc>
          <w:tcPr>
            <w:tcW w:w="66" w:type="pct"/>
            <w:vAlign w:val="bottom"/>
          </w:tcPr>
          <w:p w:rsidR="00E83145" w:rsidRDefault="002F7475">
            <w:pPr>
              <w:spacing w:before="75" w:after="75"/>
              <w:ind w:left="75" w:right="75"/>
              <w:rPr>
                <w:rFonts w:ascii="Times New Roman" w:eastAsia="Times New Roman" w:hAnsi="Times New Roman" w:cs="&quot;PT Serif&quot;"/>
                <w:sz w:val="24"/>
                <w:szCs w:val="24"/>
              </w:rPr>
            </w:pPr>
            <w:r>
              <w:rPr>
                <w:rFonts w:ascii="Times New Roman" w:eastAsia="Times New Roman" w:hAnsi="Times New Roman" w:cs="&quot;PT Serif&quot;"/>
                <w:sz w:val="24"/>
                <w:szCs w:val="24"/>
              </w:rPr>
              <w:t xml:space="preserve"> Президент Российской Федерации</w:t>
            </w:r>
          </w:p>
        </w:tc>
        <w:tc>
          <w:tcPr>
            <w:tcW w:w="33" w:type="pct"/>
            <w:vAlign w:val="bottom"/>
          </w:tcPr>
          <w:p w:rsidR="00E83145" w:rsidRDefault="002F7475">
            <w:pPr>
              <w:spacing w:before="75" w:after="75"/>
              <w:ind w:left="75" w:right="75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&quot;PT Serif&quot;"/>
                <w:sz w:val="24"/>
                <w:szCs w:val="24"/>
              </w:rPr>
              <w:t>В. Путин</w:t>
            </w:r>
          </w:p>
        </w:tc>
      </w:tr>
    </w:tbl>
    <w:p w:rsidR="00E83145" w:rsidRDefault="002F7475">
      <w:pPr>
        <w:spacing w:after="0"/>
        <w:rPr>
          <w:rFonts w:ascii="Times New Roman" w:eastAsia="Times New Roman" w:hAnsi="Times New Roman" w:cs="&quot;PT Serif&quot;"/>
          <w:sz w:val="24"/>
          <w:szCs w:val="24"/>
        </w:rPr>
      </w:pPr>
      <w:r>
        <w:rPr>
          <w:rFonts w:ascii="Times New Roman" w:eastAsia="Times New Roman" w:hAnsi="Times New Roman" w:cs="&quot;PT Serif&quot;"/>
          <w:sz w:val="24"/>
          <w:szCs w:val="24"/>
        </w:rPr>
        <w:t xml:space="preserve">  </w:t>
      </w:r>
    </w:p>
    <w:p w:rsidR="00E83145" w:rsidRDefault="002F7475">
      <w:pPr>
        <w:spacing w:after="0"/>
      </w:pPr>
      <w:r>
        <w:rPr>
          <w:rFonts w:ascii="Times New Roman" w:eastAsia="Times New Roman" w:hAnsi="Times New Roman" w:cs="&quot;PT Serif&quot;"/>
          <w:sz w:val="24"/>
          <w:szCs w:val="24"/>
        </w:rPr>
        <w:lastRenderedPageBreak/>
        <w:t xml:space="preserve"> Москва, Кремль</w:t>
      </w:r>
      <w:r>
        <w:rPr>
          <w:rFonts w:ascii="Times New Roman" w:eastAsia="Times New Roman" w:hAnsi="Times New Roman" w:cs="&quot;PT Serif&quot;"/>
          <w:sz w:val="24"/>
          <w:szCs w:val="24"/>
        </w:rPr>
        <w:br/>
        <w:t xml:space="preserve"> 3 августа 2018 года</w:t>
      </w:r>
      <w:r>
        <w:rPr>
          <w:rFonts w:ascii="Times New Roman" w:eastAsia="Times New Roman" w:hAnsi="Times New Roman" w:cs="&quot;PT Serif&quot;"/>
          <w:sz w:val="24"/>
          <w:szCs w:val="24"/>
        </w:rPr>
        <w:br/>
        <w:t xml:space="preserve"> N 317-Ф3  </w:t>
      </w:r>
    </w:p>
    <w:sectPr w:rsidR="00E83145">
      <w:pgSz w:w="16838" w:h="11906" w:orient="landscape"/>
      <w:pgMar w:top="920" w:right="1134" w:bottom="21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&quot;PT Serif&quot;"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hideGrammaticalErrors/>
  <w:proofState w:spelling="clean" w:grammar="clean"/>
  <w:defaultTabStop w:val="708"/>
  <w:drawingGridHorizontalSpacing w:val="1000"/>
  <w:drawingGridVerticalSpacing w:val="100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145"/>
    <w:rsid w:val="002F7475"/>
    <w:rsid w:val="00E8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ru-RU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spacing w:after="0" w:line="240" w:lineRule="auto"/>
    </w:pPr>
    <w:rPr>
      <w:lang w:val="en-US"/>
    </w:rPr>
    <w:tblPr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C3D62"/>
      </a:dk2>
      <a:lt2>
        <a:srgbClr val="E3DCC1"/>
      </a:lt2>
      <a:accent1>
        <a:srgbClr val="315F97"/>
      </a:accent1>
      <a:accent2>
        <a:srgbClr val="C75252"/>
      </a:accent2>
      <a:accent3>
        <a:srgbClr val="E9AE2B"/>
      </a:accent3>
      <a:accent4>
        <a:srgbClr val="699B37"/>
      </a:accent4>
      <a:accent5>
        <a:srgbClr val="358791"/>
      </a:accent5>
      <a:accent6>
        <a:srgbClr val="CA56A7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2020-02-17T04:58:00Z</dcterms:created>
  <dcterms:modified xsi:type="dcterms:W3CDTF">2020-02-17T04:58:00Z</dcterms:modified>
  <cp:version>0900.0000.01</cp:version>
</cp:coreProperties>
</file>